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033" w:rsidRPr="00D129AD" w:rsidRDefault="00D129AD" w:rsidP="00D129AD">
      <w:pPr>
        <w:pStyle w:val="Pealkiri21"/>
        <w:ind w:left="0" w:firstLine="0"/>
        <w:rPr>
          <w:rFonts w:ascii="Times New Roman" w:hAnsi="Times New Roman" w:cs="Times New Roman"/>
          <w:bCs/>
          <w:color w:val="000000"/>
          <w:szCs w:val="24"/>
          <w:u w:val="single"/>
        </w:rPr>
      </w:pPr>
      <w:r w:rsidRPr="00D129AD">
        <w:rPr>
          <w:rFonts w:ascii="Times New Roman" w:hAnsi="Times New Roman" w:cs="Times New Roman"/>
          <w:bCs/>
          <w:color w:val="000000"/>
          <w:szCs w:val="24"/>
          <w:u w:val="single"/>
        </w:rPr>
        <w:t>Kiu rendisoov MTÜ Eesti Andmesidevõrk võrgus</w:t>
      </w:r>
    </w:p>
    <w:p w:rsidR="00D129AD" w:rsidRDefault="00D129AD" w:rsidP="00487099">
      <w:pPr>
        <w:pStyle w:val="Pealkiri21"/>
        <w:ind w:left="0" w:firstLine="0"/>
        <w:jc w:val="left"/>
        <w:rPr>
          <w:rFonts w:ascii="Times New Roman" w:hAnsi="Times New Roman" w:cs="Times New Roman"/>
          <w:bCs/>
          <w:color w:val="000000"/>
          <w:szCs w:val="24"/>
        </w:rPr>
      </w:pPr>
    </w:p>
    <w:p w:rsidR="00D129AD" w:rsidRDefault="00D129AD" w:rsidP="00487099">
      <w:pPr>
        <w:pStyle w:val="Pealkiri21"/>
        <w:ind w:left="0" w:firstLine="0"/>
        <w:jc w:val="left"/>
        <w:rPr>
          <w:rFonts w:ascii="Times New Roman" w:hAnsi="Times New Roman" w:cs="Times New Roman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D129AD" w:rsidTr="00D129AD">
        <w:tc>
          <w:tcPr>
            <w:tcW w:w="3510" w:type="dxa"/>
            <w:shd w:val="clear" w:color="auto" w:fill="DBE5F1" w:themeFill="accent1" w:themeFillTint="33"/>
          </w:tcPr>
          <w:p w:rsid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Avalduse esitaja andmed</w:t>
            </w:r>
          </w:p>
        </w:tc>
        <w:tc>
          <w:tcPr>
            <w:tcW w:w="5702" w:type="dxa"/>
            <w:shd w:val="clear" w:color="auto" w:fill="DBE5F1" w:themeFill="accent1" w:themeFillTint="33"/>
          </w:tcPr>
          <w:p w:rsid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</w:tc>
      </w:tr>
      <w:tr w:rsidR="00D129AD" w:rsidRPr="00D129AD" w:rsidTr="00D129AD">
        <w:tc>
          <w:tcPr>
            <w:tcW w:w="3510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  <w:r w:rsidRPr="00D129AD"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  <w:t>Kliendi nimi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  <w:t>*</w:t>
            </w:r>
          </w:p>
        </w:tc>
        <w:tc>
          <w:tcPr>
            <w:tcW w:w="5702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</w:tr>
      <w:tr w:rsidR="00D129AD" w:rsidRPr="00D129AD" w:rsidTr="00D129AD">
        <w:tc>
          <w:tcPr>
            <w:tcW w:w="3510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  <w:t>Kliendi registrikood*</w:t>
            </w:r>
          </w:p>
        </w:tc>
        <w:tc>
          <w:tcPr>
            <w:tcW w:w="5702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</w:tr>
      <w:tr w:rsidR="00D129AD" w:rsidRPr="00D129AD" w:rsidTr="00D129AD">
        <w:tc>
          <w:tcPr>
            <w:tcW w:w="3510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  <w:t>Juriidiline aadress*</w:t>
            </w:r>
          </w:p>
        </w:tc>
        <w:tc>
          <w:tcPr>
            <w:tcW w:w="5702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</w:tr>
      <w:tr w:rsidR="00D129AD" w:rsidRPr="00D129AD" w:rsidTr="00D129AD">
        <w:tc>
          <w:tcPr>
            <w:tcW w:w="3510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  <w:t>Volitatud esindaja nimi*</w:t>
            </w:r>
          </w:p>
        </w:tc>
        <w:tc>
          <w:tcPr>
            <w:tcW w:w="5702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</w:tr>
      <w:tr w:rsidR="00D129AD" w:rsidRPr="00D129AD" w:rsidTr="00D129AD">
        <w:tc>
          <w:tcPr>
            <w:tcW w:w="3510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  <w:t>E-posti aadress*</w:t>
            </w:r>
          </w:p>
        </w:tc>
        <w:tc>
          <w:tcPr>
            <w:tcW w:w="5702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</w:tr>
      <w:tr w:rsidR="00D129AD" w:rsidRPr="00D129AD" w:rsidTr="00D129AD">
        <w:tc>
          <w:tcPr>
            <w:tcW w:w="3510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  <w:t>Telefon</w:t>
            </w:r>
          </w:p>
        </w:tc>
        <w:tc>
          <w:tcPr>
            <w:tcW w:w="5702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</w:tr>
      <w:tr w:rsidR="00D129AD" w:rsidRPr="00D129AD" w:rsidTr="00D129AD">
        <w:tc>
          <w:tcPr>
            <w:tcW w:w="3510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  <w:tc>
          <w:tcPr>
            <w:tcW w:w="5702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</w:tr>
      <w:tr w:rsidR="00D129AD" w:rsidRPr="00D129AD" w:rsidTr="00D129AD">
        <w:tc>
          <w:tcPr>
            <w:tcW w:w="3510" w:type="dxa"/>
            <w:shd w:val="clear" w:color="auto" w:fill="DBE5F1" w:themeFill="accent1" w:themeFillTint="33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D129AD">
              <w:rPr>
                <w:rFonts w:ascii="Times New Roman" w:hAnsi="Times New Roman" w:cs="Times New Roman"/>
                <w:bCs/>
                <w:color w:val="000000"/>
                <w:szCs w:val="24"/>
              </w:rPr>
              <w:t>Rendisoov</w:t>
            </w:r>
          </w:p>
        </w:tc>
        <w:tc>
          <w:tcPr>
            <w:tcW w:w="5702" w:type="dxa"/>
            <w:shd w:val="clear" w:color="auto" w:fill="DBE5F1" w:themeFill="accent1" w:themeFillTint="33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</w:p>
        </w:tc>
      </w:tr>
      <w:tr w:rsidR="00D129AD" w:rsidRPr="00D129AD" w:rsidTr="00D129AD">
        <w:tc>
          <w:tcPr>
            <w:tcW w:w="3510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  <w:t>Alguspunkti koordinaadid*</w:t>
            </w:r>
          </w:p>
        </w:tc>
        <w:tc>
          <w:tcPr>
            <w:tcW w:w="5702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</w:tr>
      <w:tr w:rsidR="00D129AD" w:rsidRPr="00D129AD" w:rsidTr="00D129AD">
        <w:tc>
          <w:tcPr>
            <w:tcW w:w="3510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  <w:t>Alguspunkti sidumise koht (muhvi / paneeli tähis)*</w:t>
            </w:r>
          </w:p>
        </w:tc>
        <w:tc>
          <w:tcPr>
            <w:tcW w:w="5702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</w:tr>
      <w:tr w:rsidR="00D129AD" w:rsidRPr="00D129AD" w:rsidTr="00D129AD">
        <w:tc>
          <w:tcPr>
            <w:tcW w:w="3510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  <w:t>Lõpp-punkti koordinaadid*</w:t>
            </w:r>
          </w:p>
        </w:tc>
        <w:tc>
          <w:tcPr>
            <w:tcW w:w="5702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</w:tr>
      <w:tr w:rsidR="00D129AD" w:rsidRPr="00D129AD" w:rsidTr="00D129AD">
        <w:tc>
          <w:tcPr>
            <w:tcW w:w="3510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  <w:t>Lõpp-punkti sidumise koht (muhvi / paneeli tähis)*</w:t>
            </w:r>
          </w:p>
        </w:tc>
        <w:tc>
          <w:tcPr>
            <w:tcW w:w="5702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</w:tr>
      <w:tr w:rsidR="00D129AD" w:rsidRPr="00D129AD" w:rsidTr="00D129AD">
        <w:tc>
          <w:tcPr>
            <w:tcW w:w="3510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  <w:t>Soovitud kiupaaride arv*</w:t>
            </w:r>
          </w:p>
        </w:tc>
        <w:tc>
          <w:tcPr>
            <w:tcW w:w="5702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</w:tr>
      <w:tr w:rsidR="00D129AD" w:rsidRPr="00D129AD" w:rsidTr="00D129AD">
        <w:tc>
          <w:tcPr>
            <w:tcW w:w="3510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  <w:t>Soovitud aktiveerimise kuupäev*</w:t>
            </w:r>
          </w:p>
        </w:tc>
        <w:tc>
          <w:tcPr>
            <w:tcW w:w="5702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</w:tr>
      <w:tr w:rsidR="00D129AD" w:rsidRPr="00D129AD" w:rsidTr="00A073E3">
        <w:trPr>
          <w:trHeight w:val="1412"/>
        </w:trPr>
        <w:tc>
          <w:tcPr>
            <w:tcW w:w="3510" w:type="dxa"/>
          </w:tcPr>
          <w:p w:rsidR="00D129AD" w:rsidRPr="00D129AD" w:rsidRDefault="001A1492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  <w:t>Muu info</w:t>
            </w:r>
          </w:p>
        </w:tc>
        <w:tc>
          <w:tcPr>
            <w:tcW w:w="5702" w:type="dxa"/>
          </w:tcPr>
          <w:p w:rsidR="00D129AD" w:rsidRPr="00D129AD" w:rsidRDefault="00D129AD" w:rsidP="00487099">
            <w:pPr>
              <w:pStyle w:val="Pealkiri21"/>
              <w:ind w:left="0" w:firstLine="0"/>
              <w:jc w:val="left"/>
              <w:rPr>
                <w:rFonts w:ascii="Times New Roman" w:hAnsi="Times New Roman" w:cs="Times New Roman"/>
                <w:b w:val="0"/>
                <w:bCs/>
                <w:color w:val="000000"/>
                <w:szCs w:val="24"/>
              </w:rPr>
            </w:pPr>
          </w:p>
        </w:tc>
      </w:tr>
    </w:tbl>
    <w:p w:rsidR="00D129AD" w:rsidRDefault="00D129AD" w:rsidP="00487099">
      <w:pPr>
        <w:pStyle w:val="Pealkiri21"/>
        <w:ind w:left="0" w:firstLine="0"/>
        <w:jc w:val="left"/>
        <w:rPr>
          <w:rFonts w:ascii="Times New Roman" w:hAnsi="Times New Roman" w:cs="Times New Roman"/>
          <w:bCs/>
          <w:color w:val="000000"/>
          <w:szCs w:val="24"/>
        </w:rPr>
      </w:pPr>
    </w:p>
    <w:p w:rsidR="00D129AD" w:rsidRDefault="00D129AD" w:rsidP="00487099">
      <w:pPr>
        <w:pStyle w:val="Pealkiri21"/>
        <w:ind w:left="0" w:firstLine="0"/>
        <w:jc w:val="left"/>
        <w:rPr>
          <w:rFonts w:ascii="Times New Roman" w:hAnsi="Times New Roman" w:cs="Times New Roman"/>
          <w:bCs/>
          <w:color w:val="000000"/>
          <w:szCs w:val="24"/>
        </w:rPr>
      </w:pPr>
    </w:p>
    <w:p w:rsidR="00D129AD" w:rsidRPr="00A073E3" w:rsidRDefault="00D129AD" w:rsidP="00D129AD">
      <w:pPr>
        <w:pStyle w:val="Pealkiri21"/>
        <w:numPr>
          <w:ilvl w:val="0"/>
          <w:numId w:val="25"/>
        </w:numPr>
        <w:jc w:val="left"/>
        <w:rPr>
          <w:rFonts w:ascii="Times New Roman" w:hAnsi="Times New Roman" w:cs="Times New Roman"/>
          <w:b w:val="0"/>
          <w:bCs/>
          <w:color w:val="000000"/>
          <w:szCs w:val="24"/>
        </w:rPr>
      </w:pPr>
      <w:r w:rsidRPr="00A073E3">
        <w:rPr>
          <w:rFonts w:ascii="Times New Roman" w:hAnsi="Times New Roman" w:cs="Times New Roman"/>
          <w:b w:val="0"/>
          <w:bCs/>
          <w:color w:val="000000"/>
          <w:szCs w:val="24"/>
        </w:rPr>
        <w:t xml:space="preserve">EST-SIDE võrgu tähised ja täpsema ülevaate trassist saab tutvudes kodulehel </w:t>
      </w:r>
      <w:r w:rsidR="00C03ECE">
        <w:rPr>
          <w:rFonts w:ascii="Times New Roman" w:hAnsi="Times New Roman" w:cs="Times New Roman"/>
          <w:b w:val="0"/>
          <w:bCs/>
          <w:color w:val="000000"/>
          <w:szCs w:val="24"/>
        </w:rPr>
        <w:t>ASV</w:t>
      </w:r>
      <w:r w:rsidRPr="00A073E3">
        <w:rPr>
          <w:rFonts w:ascii="Times New Roman" w:hAnsi="Times New Roman" w:cs="Times New Roman"/>
          <w:b w:val="0"/>
          <w:bCs/>
          <w:color w:val="000000"/>
          <w:szCs w:val="24"/>
        </w:rPr>
        <w:t xml:space="preserve"> võrgu kaardiga.</w:t>
      </w:r>
      <w:r w:rsidR="00A073E3">
        <w:rPr>
          <w:rFonts w:ascii="Times New Roman" w:hAnsi="Times New Roman" w:cs="Times New Roman"/>
          <w:b w:val="0"/>
          <w:bCs/>
          <w:color w:val="000000"/>
          <w:szCs w:val="24"/>
        </w:rPr>
        <w:br/>
      </w:r>
    </w:p>
    <w:p w:rsidR="00D129AD" w:rsidRPr="00A073E3" w:rsidRDefault="00D129AD" w:rsidP="00D129AD">
      <w:pPr>
        <w:pStyle w:val="Pealkiri21"/>
        <w:numPr>
          <w:ilvl w:val="0"/>
          <w:numId w:val="25"/>
        </w:numPr>
        <w:jc w:val="left"/>
        <w:rPr>
          <w:rFonts w:ascii="Times New Roman" w:hAnsi="Times New Roman" w:cs="Times New Roman"/>
          <w:b w:val="0"/>
          <w:bCs/>
          <w:color w:val="000000"/>
          <w:szCs w:val="24"/>
        </w:rPr>
      </w:pPr>
      <w:r w:rsidRPr="00A073E3">
        <w:rPr>
          <w:rFonts w:ascii="Times New Roman" w:hAnsi="Times New Roman" w:cs="Times New Roman"/>
          <w:b w:val="0"/>
          <w:bCs/>
          <w:color w:val="000000"/>
          <w:szCs w:val="24"/>
        </w:rPr>
        <w:t xml:space="preserve">ASV ei võta antud avalduse vastuvõtmisel kohustust kiude soovitud kujul </w:t>
      </w:r>
      <w:r w:rsidR="003F2C6C" w:rsidRPr="00A073E3">
        <w:rPr>
          <w:rFonts w:ascii="Times New Roman" w:hAnsi="Times New Roman" w:cs="Times New Roman"/>
          <w:b w:val="0"/>
          <w:bCs/>
          <w:color w:val="000000"/>
          <w:szCs w:val="24"/>
        </w:rPr>
        <w:t xml:space="preserve">ja/või soovitud aktiveerimise kuupäevast alates </w:t>
      </w:r>
      <w:r w:rsidRPr="00A073E3">
        <w:rPr>
          <w:rFonts w:ascii="Times New Roman" w:hAnsi="Times New Roman" w:cs="Times New Roman"/>
          <w:b w:val="0"/>
          <w:bCs/>
          <w:color w:val="000000"/>
          <w:szCs w:val="24"/>
        </w:rPr>
        <w:t xml:space="preserve">rentida. </w:t>
      </w:r>
      <w:r w:rsidR="003F2C6C" w:rsidRPr="00A073E3">
        <w:rPr>
          <w:rFonts w:ascii="Times New Roman" w:hAnsi="Times New Roman" w:cs="Times New Roman"/>
          <w:b w:val="0"/>
          <w:bCs/>
          <w:color w:val="000000"/>
          <w:szCs w:val="24"/>
        </w:rPr>
        <w:t>Kiudusid</w:t>
      </w:r>
      <w:r w:rsidR="001A1492" w:rsidRPr="00A073E3">
        <w:rPr>
          <w:rFonts w:ascii="Times New Roman" w:hAnsi="Times New Roman" w:cs="Times New Roman"/>
          <w:b w:val="0"/>
          <w:bCs/>
          <w:color w:val="000000"/>
          <w:szCs w:val="24"/>
        </w:rPr>
        <w:t xml:space="preserve"> (võrgu ressurssi)</w:t>
      </w:r>
      <w:r w:rsidR="003F2C6C" w:rsidRPr="00A073E3">
        <w:rPr>
          <w:rFonts w:ascii="Times New Roman" w:hAnsi="Times New Roman" w:cs="Times New Roman"/>
          <w:b w:val="0"/>
          <w:bCs/>
          <w:color w:val="000000"/>
          <w:szCs w:val="24"/>
        </w:rPr>
        <w:t xml:space="preserve"> saab rentida ainult juhul, kui on olemas tehniline lahendus või koostöös avalduse esitajaga on see võimalik saavutada ning vaba kiuressurss on soovitud lõigul olemas.</w:t>
      </w:r>
      <w:r w:rsidR="00A073E3">
        <w:rPr>
          <w:rFonts w:ascii="Times New Roman" w:hAnsi="Times New Roman" w:cs="Times New Roman"/>
          <w:b w:val="0"/>
          <w:bCs/>
          <w:color w:val="000000"/>
          <w:szCs w:val="24"/>
        </w:rPr>
        <w:br/>
      </w:r>
    </w:p>
    <w:p w:rsidR="003F2C6C" w:rsidRPr="00A073E3" w:rsidRDefault="001A1492" w:rsidP="00D129AD">
      <w:pPr>
        <w:pStyle w:val="Pealkiri21"/>
        <w:numPr>
          <w:ilvl w:val="0"/>
          <w:numId w:val="25"/>
        </w:numPr>
        <w:jc w:val="left"/>
        <w:rPr>
          <w:rFonts w:ascii="Times New Roman" w:hAnsi="Times New Roman" w:cs="Times New Roman"/>
          <w:b w:val="0"/>
          <w:bCs/>
          <w:color w:val="000000"/>
          <w:szCs w:val="24"/>
        </w:rPr>
      </w:pPr>
      <w:r w:rsidRPr="00A073E3">
        <w:rPr>
          <w:rFonts w:ascii="Times New Roman" w:hAnsi="Times New Roman" w:cs="Times New Roman"/>
          <w:b w:val="0"/>
          <w:bCs/>
          <w:color w:val="000000"/>
          <w:szCs w:val="24"/>
        </w:rPr>
        <w:t>Tärniga tähistatud andmete esitamine avalduses on kohustuslik – kui avalduse esitaja on jätnud tärniga tähistatud andmed täitmata, siis ASV ei võta endale kohustust avaldust menetlema hakata.</w:t>
      </w:r>
      <w:r w:rsidR="00A073E3">
        <w:rPr>
          <w:rFonts w:ascii="Times New Roman" w:hAnsi="Times New Roman" w:cs="Times New Roman"/>
          <w:b w:val="0"/>
          <w:bCs/>
          <w:color w:val="000000"/>
          <w:szCs w:val="24"/>
        </w:rPr>
        <w:br/>
      </w:r>
    </w:p>
    <w:p w:rsidR="00477B0E" w:rsidRPr="00A073E3" w:rsidRDefault="002B494C" w:rsidP="00A073E3">
      <w:pPr>
        <w:pStyle w:val="Pealkiri21"/>
        <w:numPr>
          <w:ilvl w:val="0"/>
          <w:numId w:val="25"/>
        </w:numPr>
        <w:jc w:val="left"/>
        <w:rPr>
          <w:rFonts w:ascii="Times New Roman" w:hAnsi="Times New Roman" w:cs="Times New Roman"/>
          <w:b w:val="0"/>
          <w:bCs/>
          <w:color w:val="000000"/>
          <w:szCs w:val="24"/>
        </w:rPr>
      </w:pPr>
      <w:r w:rsidRPr="00A073E3">
        <w:rPr>
          <w:rFonts w:ascii="Times New Roman" w:hAnsi="Times New Roman" w:cs="Times New Roman"/>
          <w:b w:val="0"/>
          <w:bCs/>
          <w:color w:val="000000"/>
          <w:szCs w:val="24"/>
        </w:rPr>
        <w:t>Enne teenuse ettevalmistamist ja ressursi kasutusse andmist peab Klient nõustuma teenuse üldtingimustega ning olema sõlminud Kliendilepingu ning konkreetse toote kohta tootelepingu.</w:t>
      </w:r>
      <w:r w:rsidR="002179B2" w:rsidRPr="00A073E3">
        <w:rPr>
          <w:rFonts w:ascii="Times New Roman" w:hAnsi="Times New Roman" w:cs="Times New Roman"/>
          <w:b w:val="0"/>
          <w:bCs/>
          <w:color w:val="000000"/>
          <w:szCs w:val="24"/>
        </w:rPr>
        <w:t xml:space="preserve"> Lepingute ja tingimustega saab tutvuda kodulehel „Tingimused“ ja „Hinnakiri“ alamlehtedel.</w:t>
      </w:r>
      <w:r w:rsidR="006C372D">
        <w:rPr>
          <w:rFonts w:ascii="Times New Roman" w:hAnsi="Times New Roman" w:cs="Times New Roman"/>
          <w:b w:val="0"/>
          <w:bCs/>
          <w:color w:val="000000"/>
          <w:szCs w:val="24"/>
        </w:rPr>
        <w:t xml:space="preserve"> Käesolev avaldus on informatiivne ning ei ole siduv ühelegi osapoolele.</w:t>
      </w:r>
    </w:p>
    <w:p w:rsidR="00A073E3" w:rsidRPr="00A073E3" w:rsidRDefault="00A073E3" w:rsidP="00A073E3">
      <w:pPr>
        <w:pStyle w:val="Pealkiri21"/>
        <w:ind w:left="360" w:firstLine="0"/>
        <w:jc w:val="left"/>
        <w:rPr>
          <w:rFonts w:ascii="Times New Roman" w:hAnsi="Times New Roman" w:cs="Times New Roman"/>
          <w:b w:val="0"/>
          <w:bCs/>
          <w:color w:val="000000"/>
          <w:szCs w:val="24"/>
        </w:rPr>
      </w:pPr>
    </w:p>
    <w:p w:rsidR="00A073E3" w:rsidRDefault="00A073E3" w:rsidP="00A073E3">
      <w:pPr>
        <w:pStyle w:val="Pealkiri21"/>
        <w:ind w:left="360" w:firstLine="0"/>
        <w:jc w:val="left"/>
        <w:rPr>
          <w:rFonts w:ascii="Times New Roman" w:hAnsi="Times New Roman" w:cs="Times New Roman"/>
          <w:bCs/>
          <w:color w:val="000000"/>
          <w:szCs w:val="24"/>
        </w:rPr>
      </w:pPr>
    </w:p>
    <w:p w:rsidR="00A073E3" w:rsidRDefault="00AB0C13" w:rsidP="00A073E3">
      <w:pPr>
        <w:pStyle w:val="Pealkiri21"/>
        <w:ind w:left="0" w:firstLine="0"/>
        <w:jc w:val="left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>___________________________________</w:t>
      </w:r>
    </w:p>
    <w:p w:rsidR="00AB0C13" w:rsidRDefault="00AB0C13" w:rsidP="00A073E3">
      <w:pPr>
        <w:pStyle w:val="Pealkiri21"/>
        <w:ind w:left="0" w:firstLine="0"/>
        <w:jc w:val="left"/>
        <w:rPr>
          <w:rFonts w:ascii="Times New Roman" w:hAnsi="Times New Roman" w:cs="Times New Roman"/>
          <w:bCs/>
          <w:color w:val="000000"/>
          <w:szCs w:val="24"/>
        </w:rPr>
      </w:pPr>
    </w:p>
    <w:p w:rsidR="00A073E3" w:rsidRDefault="00AB0C13" w:rsidP="00A073E3">
      <w:pPr>
        <w:pStyle w:val="Pealkiri21"/>
        <w:ind w:left="0" w:firstLine="0"/>
        <w:jc w:val="left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>K</w:t>
      </w:r>
      <w:r w:rsidR="00A073E3">
        <w:rPr>
          <w:rFonts w:ascii="Times New Roman" w:hAnsi="Times New Roman" w:cs="Times New Roman"/>
          <w:bCs/>
          <w:color w:val="000000"/>
          <w:szCs w:val="24"/>
        </w:rPr>
        <w:t>liendi esindaja</w:t>
      </w:r>
    </w:p>
    <w:sectPr w:rsidR="00A073E3" w:rsidSect="00181C50">
      <w:headerReference w:type="default" r:id="rId8"/>
      <w:footerReference w:type="default" r:id="rId9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DB5" w:rsidRDefault="00AE7DB5" w:rsidP="00ED1567">
      <w:pPr>
        <w:spacing w:after="0" w:line="240" w:lineRule="auto"/>
      </w:pPr>
      <w:r>
        <w:separator/>
      </w:r>
    </w:p>
  </w:endnote>
  <w:endnote w:type="continuationSeparator" w:id="0">
    <w:p w:rsidR="00AE7DB5" w:rsidRDefault="00AE7DB5" w:rsidP="00ED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C50" w:rsidRPr="004C3BAE" w:rsidRDefault="00C912DE" w:rsidP="00181C50">
    <w:pPr>
      <w:pStyle w:val="Footer"/>
      <w:tabs>
        <w:tab w:val="left" w:pos="6096"/>
      </w:tabs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-200026</wp:posOffset>
              </wp:positionV>
              <wp:extent cx="5806440" cy="0"/>
              <wp:effectExtent l="0" t="0" r="381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6440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E406F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-15.75pt" to="456.5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" strokecolor="#4579b8 [3044]" strokeweight="1.75pt">
              <o:lock v:ext="edit" shapetype="f"/>
            </v:line>
          </w:pict>
        </mc:Fallback>
      </mc:AlternateContent>
    </w:r>
    <w:r w:rsidR="00181C50" w:rsidRPr="004C3BAE">
      <w:t>Eesti Andmesidevõrk MTÜ</w:t>
    </w:r>
    <w:r w:rsidR="00181C50" w:rsidRPr="004C3BAE">
      <w:tab/>
    </w:r>
    <w:r w:rsidR="00181C50" w:rsidRPr="004C3BAE">
      <w:tab/>
      <w:t>Tel: +372 6225237</w:t>
    </w:r>
  </w:p>
  <w:p w:rsidR="00181C50" w:rsidRPr="004C3BAE" w:rsidRDefault="00181C50" w:rsidP="00181C50">
    <w:pPr>
      <w:pStyle w:val="Footer"/>
      <w:tabs>
        <w:tab w:val="left" w:pos="6096"/>
      </w:tabs>
    </w:pPr>
    <w:r w:rsidRPr="004C3BAE">
      <w:t>Pikk tn 15a</w:t>
    </w:r>
    <w:r w:rsidRPr="004C3BAE">
      <w:tab/>
    </w:r>
    <w:r w:rsidRPr="004C3BAE">
      <w:tab/>
      <w:t>E-post: info@eestiandmeside.ee</w:t>
    </w:r>
  </w:p>
  <w:p w:rsidR="00181C50" w:rsidRPr="004C3BAE" w:rsidRDefault="00181C50" w:rsidP="00181C50">
    <w:pPr>
      <w:pStyle w:val="Footer"/>
      <w:tabs>
        <w:tab w:val="left" w:pos="6096"/>
      </w:tabs>
    </w:pPr>
    <w:r w:rsidRPr="004C3BAE">
      <w:t>65604, Võru linn, Eesti</w:t>
    </w:r>
    <w:r w:rsidRPr="004C3BAE">
      <w:tab/>
    </w:r>
    <w:r w:rsidRPr="004C3BAE">
      <w:tab/>
      <w:t>www.eestiandmeside.ee</w:t>
    </w:r>
  </w:p>
  <w:p w:rsidR="00181C50" w:rsidRDefault="00181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DB5" w:rsidRDefault="00AE7DB5" w:rsidP="00ED1567">
      <w:pPr>
        <w:spacing w:after="0" w:line="240" w:lineRule="auto"/>
      </w:pPr>
      <w:r>
        <w:separator/>
      </w:r>
    </w:p>
  </w:footnote>
  <w:footnote w:type="continuationSeparator" w:id="0">
    <w:p w:rsidR="00AE7DB5" w:rsidRDefault="00AE7DB5" w:rsidP="00ED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C50" w:rsidRDefault="00181C50" w:rsidP="00181C50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-45720</wp:posOffset>
          </wp:positionH>
          <wp:positionV relativeFrom="paragraph">
            <wp:posOffset>0</wp:posOffset>
          </wp:positionV>
          <wp:extent cx="2712720" cy="38580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black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0" cy="385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1C50" w:rsidRPr="004C3BAE" w:rsidRDefault="00181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080"/>
    <w:multiLevelType w:val="hybridMultilevel"/>
    <w:tmpl w:val="3B2EA9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0DCE"/>
    <w:multiLevelType w:val="hybridMultilevel"/>
    <w:tmpl w:val="825464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C31"/>
    <w:multiLevelType w:val="multilevel"/>
    <w:tmpl w:val="63483D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61D7B"/>
    <w:multiLevelType w:val="multilevel"/>
    <w:tmpl w:val="549080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3B77F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545468"/>
    <w:multiLevelType w:val="multilevel"/>
    <w:tmpl w:val="31B8AD0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20871C12"/>
    <w:multiLevelType w:val="multilevel"/>
    <w:tmpl w:val="4656ACFC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w w:val="1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w w:val="100"/>
      </w:rPr>
    </w:lvl>
  </w:abstractNum>
  <w:abstractNum w:abstractNumId="7" w15:restartNumberingAfterBreak="0">
    <w:nsid w:val="2785465B"/>
    <w:multiLevelType w:val="multilevel"/>
    <w:tmpl w:val="1E702B9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ListParagraph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DE1971"/>
    <w:multiLevelType w:val="multilevel"/>
    <w:tmpl w:val="9634F37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227A95"/>
    <w:multiLevelType w:val="multilevel"/>
    <w:tmpl w:val="4CA0EFF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331C6FC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536E9C"/>
    <w:multiLevelType w:val="hybridMultilevel"/>
    <w:tmpl w:val="66262684"/>
    <w:lvl w:ilvl="0" w:tplc="042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DAF1C8F"/>
    <w:multiLevelType w:val="hybridMultilevel"/>
    <w:tmpl w:val="8FA411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5072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0C1C1C"/>
    <w:multiLevelType w:val="multilevel"/>
    <w:tmpl w:val="05BAF6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227253"/>
    <w:multiLevelType w:val="multilevel"/>
    <w:tmpl w:val="7F7ACE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ascii="Garamond" w:hAnsi="Garamond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6" w15:restartNumberingAfterBreak="0">
    <w:nsid w:val="50CE2372"/>
    <w:multiLevelType w:val="hybridMultilevel"/>
    <w:tmpl w:val="0E9E4838"/>
    <w:lvl w:ilvl="0" w:tplc="E15E927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803C9"/>
    <w:multiLevelType w:val="hybridMultilevel"/>
    <w:tmpl w:val="6512EC36"/>
    <w:lvl w:ilvl="0" w:tplc="85081C8A">
      <w:start w:val="4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908480D"/>
    <w:multiLevelType w:val="hybridMultilevel"/>
    <w:tmpl w:val="EA22BE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93DF0"/>
    <w:multiLevelType w:val="multilevel"/>
    <w:tmpl w:val="457AC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B48080C"/>
    <w:multiLevelType w:val="hybridMultilevel"/>
    <w:tmpl w:val="E50A68B2"/>
    <w:lvl w:ilvl="0" w:tplc="F5520E88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F3F27"/>
    <w:multiLevelType w:val="multilevel"/>
    <w:tmpl w:val="0660EB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6E2557D5"/>
    <w:multiLevelType w:val="multilevel"/>
    <w:tmpl w:val="9634F3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DBC7B5D"/>
    <w:multiLevelType w:val="hybridMultilevel"/>
    <w:tmpl w:val="49AC9F9A"/>
    <w:lvl w:ilvl="0" w:tplc="E884CA10">
      <w:start w:val="4"/>
      <w:numFmt w:val="bullet"/>
      <w:lvlText w:val="-"/>
      <w:lvlJc w:val="left"/>
      <w:pPr>
        <w:ind w:left="1152" w:hanging="360"/>
      </w:pPr>
      <w:rPr>
        <w:rFonts w:ascii="Calibri" w:eastAsia="Calibri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7FD575D3"/>
    <w:multiLevelType w:val="hybridMultilevel"/>
    <w:tmpl w:val="4A66BB18"/>
    <w:lvl w:ilvl="0" w:tplc="E4BC7D10">
      <w:start w:val="6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4"/>
  </w:num>
  <w:num w:numId="4">
    <w:abstractNumId w:val="19"/>
  </w:num>
  <w:num w:numId="5">
    <w:abstractNumId w:val="3"/>
  </w:num>
  <w:num w:numId="6">
    <w:abstractNumId w:val="21"/>
  </w:num>
  <w:num w:numId="7">
    <w:abstractNumId w:val="9"/>
  </w:num>
  <w:num w:numId="8">
    <w:abstractNumId w:val="6"/>
  </w:num>
  <w:num w:numId="9">
    <w:abstractNumId w:val="11"/>
  </w:num>
  <w:num w:numId="10">
    <w:abstractNumId w:val="2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8"/>
  </w:num>
  <w:num w:numId="16">
    <w:abstractNumId w:val="1"/>
  </w:num>
  <w:num w:numId="17">
    <w:abstractNumId w:val="7"/>
  </w:num>
  <w:num w:numId="18">
    <w:abstractNumId w:val="10"/>
  </w:num>
  <w:num w:numId="19">
    <w:abstractNumId w:val="13"/>
  </w:num>
  <w:num w:numId="20">
    <w:abstractNumId w:val="4"/>
  </w:num>
  <w:num w:numId="21">
    <w:abstractNumId w:val="23"/>
  </w:num>
  <w:num w:numId="22">
    <w:abstractNumId w:val="17"/>
  </w:num>
  <w:num w:numId="23">
    <w:abstractNumId w:val="12"/>
  </w:num>
  <w:num w:numId="24">
    <w:abstractNumId w:val="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FE"/>
    <w:rsid w:val="00000315"/>
    <w:rsid w:val="000024FE"/>
    <w:rsid w:val="000050DE"/>
    <w:rsid w:val="00005142"/>
    <w:rsid w:val="00006017"/>
    <w:rsid w:val="0000684F"/>
    <w:rsid w:val="00010CB1"/>
    <w:rsid w:val="00012D65"/>
    <w:rsid w:val="00013023"/>
    <w:rsid w:val="000134E1"/>
    <w:rsid w:val="00016757"/>
    <w:rsid w:val="00020B66"/>
    <w:rsid w:val="00024A48"/>
    <w:rsid w:val="00026A19"/>
    <w:rsid w:val="00026ABF"/>
    <w:rsid w:val="00027F44"/>
    <w:rsid w:val="000308A1"/>
    <w:rsid w:val="0003361E"/>
    <w:rsid w:val="00036F35"/>
    <w:rsid w:val="0004160D"/>
    <w:rsid w:val="000437AC"/>
    <w:rsid w:val="000454E9"/>
    <w:rsid w:val="00045DF5"/>
    <w:rsid w:val="00050779"/>
    <w:rsid w:val="0005403B"/>
    <w:rsid w:val="000609E7"/>
    <w:rsid w:val="0006176A"/>
    <w:rsid w:val="000643DA"/>
    <w:rsid w:val="00067C49"/>
    <w:rsid w:val="00070B3F"/>
    <w:rsid w:val="00071774"/>
    <w:rsid w:val="00073559"/>
    <w:rsid w:val="000741BF"/>
    <w:rsid w:val="00074D9D"/>
    <w:rsid w:val="00074F27"/>
    <w:rsid w:val="00076755"/>
    <w:rsid w:val="000768D6"/>
    <w:rsid w:val="00077A34"/>
    <w:rsid w:val="00077AEF"/>
    <w:rsid w:val="00081784"/>
    <w:rsid w:val="00082527"/>
    <w:rsid w:val="000830F8"/>
    <w:rsid w:val="0008610C"/>
    <w:rsid w:val="00086241"/>
    <w:rsid w:val="00091B5F"/>
    <w:rsid w:val="000939A7"/>
    <w:rsid w:val="00095661"/>
    <w:rsid w:val="0009782E"/>
    <w:rsid w:val="000A3A52"/>
    <w:rsid w:val="000B209A"/>
    <w:rsid w:val="000B55BA"/>
    <w:rsid w:val="000B767D"/>
    <w:rsid w:val="000C014A"/>
    <w:rsid w:val="000C416C"/>
    <w:rsid w:val="000C6ED4"/>
    <w:rsid w:val="000D1EB5"/>
    <w:rsid w:val="000D58BE"/>
    <w:rsid w:val="000E2689"/>
    <w:rsid w:val="000E27FD"/>
    <w:rsid w:val="000E332C"/>
    <w:rsid w:val="000E3B46"/>
    <w:rsid w:val="000E41BB"/>
    <w:rsid w:val="000E5654"/>
    <w:rsid w:val="000E7880"/>
    <w:rsid w:val="000F013B"/>
    <w:rsid w:val="000F1060"/>
    <w:rsid w:val="000F2A0E"/>
    <w:rsid w:val="000F42C3"/>
    <w:rsid w:val="000F47A8"/>
    <w:rsid w:val="000F7A64"/>
    <w:rsid w:val="001004C9"/>
    <w:rsid w:val="0010141F"/>
    <w:rsid w:val="00101456"/>
    <w:rsid w:val="0010739B"/>
    <w:rsid w:val="00113571"/>
    <w:rsid w:val="00113C53"/>
    <w:rsid w:val="00115894"/>
    <w:rsid w:val="00117970"/>
    <w:rsid w:val="0012510E"/>
    <w:rsid w:val="00126A58"/>
    <w:rsid w:val="00126D45"/>
    <w:rsid w:val="00127980"/>
    <w:rsid w:val="00146BA0"/>
    <w:rsid w:val="00147B62"/>
    <w:rsid w:val="001504F5"/>
    <w:rsid w:val="00151B7B"/>
    <w:rsid w:val="00152D02"/>
    <w:rsid w:val="001535B1"/>
    <w:rsid w:val="001548C7"/>
    <w:rsid w:val="00154C96"/>
    <w:rsid w:val="00155338"/>
    <w:rsid w:val="00156C15"/>
    <w:rsid w:val="00157DE3"/>
    <w:rsid w:val="00160EE9"/>
    <w:rsid w:val="00160EF9"/>
    <w:rsid w:val="00170468"/>
    <w:rsid w:val="00173FE8"/>
    <w:rsid w:val="00175160"/>
    <w:rsid w:val="00175776"/>
    <w:rsid w:val="00180330"/>
    <w:rsid w:val="0018109B"/>
    <w:rsid w:val="00181ABE"/>
    <w:rsid w:val="00181C50"/>
    <w:rsid w:val="00185FFD"/>
    <w:rsid w:val="001865A9"/>
    <w:rsid w:val="0019131A"/>
    <w:rsid w:val="00193A1E"/>
    <w:rsid w:val="00193D2D"/>
    <w:rsid w:val="00194430"/>
    <w:rsid w:val="001A1492"/>
    <w:rsid w:val="001A77A9"/>
    <w:rsid w:val="001A7DDE"/>
    <w:rsid w:val="001A7EF1"/>
    <w:rsid w:val="001B1FA0"/>
    <w:rsid w:val="001B2787"/>
    <w:rsid w:val="001B660C"/>
    <w:rsid w:val="001B78C4"/>
    <w:rsid w:val="001C21E4"/>
    <w:rsid w:val="001C4B41"/>
    <w:rsid w:val="001D3500"/>
    <w:rsid w:val="001D411E"/>
    <w:rsid w:val="001D4DBB"/>
    <w:rsid w:val="001D53C5"/>
    <w:rsid w:val="001E1C89"/>
    <w:rsid w:val="001E2E1B"/>
    <w:rsid w:val="001E36A7"/>
    <w:rsid w:val="001E3A83"/>
    <w:rsid w:val="001E3BD4"/>
    <w:rsid w:val="001E4314"/>
    <w:rsid w:val="001E4738"/>
    <w:rsid w:val="001E5059"/>
    <w:rsid w:val="001F0018"/>
    <w:rsid w:val="001F5369"/>
    <w:rsid w:val="001F707B"/>
    <w:rsid w:val="00200048"/>
    <w:rsid w:val="002024CC"/>
    <w:rsid w:val="00203AC1"/>
    <w:rsid w:val="002066A4"/>
    <w:rsid w:val="00207E34"/>
    <w:rsid w:val="0021141B"/>
    <w:rsid w:val="0021719B"/>
    <w:rsid w:val="002179B2"/>
    <w:rsid w:val="00217FB9"/>
    <w:rsid w:val="002250A1"/>
    <w:rsid w:val="0022777E"/>
    <w:rsid w:val="0023247B"/>
    <w:rsid w:val="0023265F"/>
    <w:rsid w:val="00232F7A"/>
    <w:rsid w:val="002352FF"/>
    <w:rsid w:val="00242EF8"/>
    <w:rsid w:val="0024526E"/>
    <w:rsid w:val="002476E6"/>
    <w:rsid w:val="00247E95"/>
    <w:rsid w:val="00260BC3"/>
    <w:rsid w:val="0026779B"/>
    <w:rsid w:val="0027547F"/>
    <w:rsid w:val="00276675"/>
    <w:rsid w:val="002844A6"/>
    <w:rsid w:val="00286FA7"/>
    <w:rsid w:val="00287898"/>
    <w:rsid w:val="00287A14"/>
    <w:rsid w:val="00287B80"/>
    <w:rsid w:val="002A3A86"/>
    <w:rsid w:val="002A3BB1"/>
    <w:rsid w:val="002A6707"/>
    <w:rsid w:val="002B494C"/>
    <w:rsid w:val="002C079D"/>
    <w:rsid w:val="002D0F2F"/>
    <w:rsid w:val="002D68FB"/>
    <w:rsid w:val="002D7033"/>
    <w:rsid w:val="002D7617"/>
    <w:rsid w:val="002D7734"/>
    <w:rsid w:val="002E5D04"/>
    <w:rsid w:val="002E70A0"/>
    <w:rsid w:val="002F0816"/>
    <w:rsid w:val="002F0C30"/>
    <w:rsid w:val="002F2B13"/>
    <w:rsid w:val="002F6F03"/>
    <w:rsid w:val="002F72F0"/>
    <w:rsid w:val="00301B6D"/>
    <w:rsid w:val="0030251C"/>
    <w:rsid w:val="00304966"/>
    <w:rsid w:val="00305568"/>
    <w:rsid w:val="00305E2B"/>
    <w:rsid w:val="003122F4"/>
    <w:rsid w:val="00321D2F"/>
    <w:rsid w:val="00321EA1"/>
    <w:rsid w:val="00322A0D"/>
    <w:rsid w:val="0032411B"/>
    <w:rsid w:val="0033088F"/>
    <w:rsid w:val="00334C27"/>
    <w:rsid w:val="0033663D"/>
    <w:rsid w:val="0033756A"/>
    <w:rsid w:val="003375B0"/>
    <w:rsid w:val="00340689"/>
    <w:rsid w:val="00341050"/>
    <w:rsid w:val="00341BF0"/>
    <w:rsid w:val="00346541"/>
    <w:rsid w:val="00351BFD"/>
    <w:rsid w:val="00352E9D"/>
    <w:rsid w:val="00354167"/>
    <w:rsid w:val="0035450B"/>
    <w:rsid w:val="0035529D"/>
    <w:rsid w:val="00357113"/>
    <w:rsid w:val="003604F7"/>
    <w:rsid w:val="0036110D"/>
    <w:rsid w:val="00362FE2"/>
    <w:rsid w:val="003632D7"/>
    <w:rsid w:val="00363839"/>
    <w:rsid w:val="0036419C"/>
    <w:rsid w:val="00366252"/>
    <w:rsid w:val="00366BCC"/>
    <w:rsid w:val="00370FFA"/>
    <w:rsid w:val="00375E9B"/>
    <w:rsid w:val="00380DC4"/>
    <w:rsid w:val="0038113E"/>
    <w:rsid w:val="003812E9"/>
    <w:rsid w:val="00382918"/>
    <w:rsid w:val="003917A3"/>
    <w:rsid w:val="00397873"/>
    <w:rsid w:val="003A65B0"/>
    <w:rsid w:val="003A7AF8"/>
    <w:rsid w:val="003C052B"/>
    <w:rsid w:val="003C0E07"/>
    <w:rsid w:val="003C4D9B"/>
    <w:rsid w:val="003D0E14"/>
    <w:rsid w:val="003D14EF"/>
    <w:rsid w:val="003D3A65"/>
    <w:rsid w:val="003D5ECB"/>
    <w:rsid w:val="003D7492"/>
    <w:rsid w:val="003E468E"/>
    <w:rsid w:val="003E4C5C"/>
    <w:rsid w:val="003E5FE5"/>
    <w:rsid w:val="003E65D4"/>
    <w:rsid w:val="003E6E83"/>
    <w:rsid w:val="003E7C29"/>
    <w:rsid w:val="003F2C6C"/>
    <w:rsid w:val="003F3978"/>
    <w:rsid w:val="003F705B"/>
    <w:rsid w:val="00401CC4"/>
    <w:rsid w:val="00403313"/>
    <w:rsid w:val="00404CD9"/>
    <w:rsid w:val="004074B4"/>
    <w:rsid w:val="00407EE7"/>
    <w:rsid w:val="004127A0"/>
    <w:rsid w:val="00412889"/>
    <w:rsid w:val="004129F9"/>
    <w:rsid w:val="00413BDF"/>
    <w:rsid w:val="00414A3E"/>
    <w:rsid w:val="00414FF5"/>
    <w:rsid w:val="00424CCA"/>
    <w:rsid w:val="00425A70"/>
    <w:rsid w:val="0043434D"/>
    <w:rsid w:val="004344AF"/>
    <w:rsid w:val="00434B69"/>
    <w:rsid w:val="00437634"/>
    <w:rsid w:val="00442C2C"/>
    <w:rsid w:val="004433A5"/>
    <w:rsid w:val="00443636"/>
    <w:rsid w:val="00451319"/>
    <w:rsid w:val="00451C80"/>
    <w:rsid w:val="004544E4"/>
    <w:rsid w:val="00454799"/>
    <w:rsid w:val="004654B9"/>
    <w:rsid w:val="00467FC9"/>
    <w:rsid w:val="00474504"/>
    <w:rsid w:val="00477B0E"/>
    <w:rsid w:val="0048185E"/>
    <w:rsid w:val="00485AB5"/>
    <w:rsid w:val="00486779"/>
    <w:rsid w:val="00487099"/>
    <w:rsid w:val="004924DC"/>
    <w:rsid w:val="00493088"/>
    <w:rsid w:val="00493AC8"/>
    <w:rsid w:val="00495C32"/>
    <w:rsid w:val="004A19F8"/>
    <w:rsid w:val="004A42F9"/>
    <w:rsid w:val="004A4810"/>
    <w:rsid w:val="004A608C"/>
    <w:rsid w:val="004A6E29"/>
    <w:rsid w:val="004A7E53"/>
    <w:rsid w:val="004B0251"/>
    <w:rsid w:val="004B10BF"/>
    <w:rsid w:val="004B429D"/>
    <w:rsid w:val="004B45A3"/>
    <w:rsid w:val="004B716A"/>
    <w:rsid w:val="004B71E7"/>
    <w:rsid w:val="004B754A"/>
    <w:rsid w:val="004C3BAE"/>
    <w:rsid w:val="004C6509"/>
    <w:rsid w:val="004D5D08"/>
    <w:rsid w:val="004D76BD"/>
    <w:rsid w:val="004D7C96"/>
    <w:rsid w:val="004D7F3F"/>
    <w:rsid w:val="004E1033"/>
    <w:rsid w:val="004E1293"/>
    <w:rsid w:val="004E2AA5"/>
    <w:rsid w:val="004E31CE"/>
    <w:rsid w:val="004E4918"/>
    <w:rsid w:val="004F1672"/>
    <w:rsid w:val="004F1B2D"/>
    <w:rsid w:val="004F4C18"/>
    <w:rsid w:val="004F7F0F"/>
    <w:rsid w:val="00501690"/>
    <w:rsid w:val="0050378C"/>
    <w:rsid w:val="00504EEB"/>
    <w:rsid w:val="00506408"/>
    <w:rsid w:val="00506C44"/>
    <w:rsid w:val="005113A9"/>
    <w:rsid w:val="005122CD"/>
    <w:rsid w:val="00512651"/>
    <w:rsid w:val="0051332E"/>
    <w:rsid w:val="00516096"/>
    <w:rsid w:val="0052479F"/>
    <w:rsid w:val="005249FA"/>
    <w:rsid w:val="00525796"/>
    <w:rsid w:val="00530322"/>
    <w:rsid w:val="005313E1"/>
    <w:rsid w:val="005349FE"/>
    <w:rsid w:val="00541388"/>
    <w:rsid w:val="00541E86"/>
    <w:rsid w:val="00543769"/>
    <w:rsid w:val="00543C12"/>
    <w:rsid w:val="0054496F"/>
    <w:rsid w:val="0054603C"/>
    <w:rsid w:val="00547E65"/>
    <w:rsid w:val="00553EEF"/>
    <w:rsid w:val="005564E7"/>
    <w:rsid w:val="00563A7C"/>
    <w:rsid w:val="00564E28"/>
    <w:rsid w:val="0057387D"/>
    <w:rsid w:val="00573C34"/>
    <w:rsid w:val="00575C9C"/>
    <w:rsid w:val="005766AB"/>
    <w:rsid w:val="00577360"/>
    <w:rsid w:val="00581AFB"/>
    <w:rsid w:val="005830E3"/>
    <w:rsid w:val="00586436"/>
    <w:rsid w:val="00587FAA"/>
    <w:rsid w:val="005909E2"/>
    <w:rsid w:val="005921AC"/>
    <w:rsid w:val="00593D0E"/>
    <w:rsid w:val="005B00AE"/>
    <w:rsid w:val="005B0776"/>
    <w:rsid w:val="005B3F14"/>
    <w:rsid w:val="005B5568"/>
    <w:rsid w:val="005C0144"/>
    <w:rsid w:val="005C5BE1"/>
    <w:rsid w:val="005C7081"/>
    <w:rsid w:val="005D1583"/>
    <w:rsid w:val="005D2B7D"/>
    <w:rsid w:val="005D2DBB"/>
    <w:rsid w:val="005D7F8E"/>
    <w:rsid w:val="005E1466"/>
    <w:rsid w:val="005E21AC"/>
    <w:rsid w:val="005E47E5"/>
    <w:rsid w:val="005E4D6D"/>
    <w:rsid w:val="005E632E"/>
    <w:rsid w:val="005E76B0"/>
    <w:rsid w:val="005E7A23"/>
    <w:rsid w:val="005F2DCC"/>
    <w:rsid w:val="005F4C92"/>
    <w:rsid w:val="005F59AB"/>
    <w:rsid w:val="00600C90"/>
    <w:rsid w:val="00604502"/>
    <w:rsid w:val="00604F5C"/>
    <w:rsid w:val="00606DF3"/>
    <w:rsid w:val="006075E5"/>
    <w:rsid w:val="006102BF"/>
    <w:rsid w:val="00616DB3"/>
    <w:rsid w:val="00617493"/>
    <w:rsid w:val="00620C8C"/>
    <w:rsid w:val="00621C39"/>
    <w:rsid w:val="00622167"/>
    <w:rsid w:val="006221D6"/>
    <w:rsid w:val="00622B01"/>
    <w:rsid w:val="00624C81"/>
    <w:rsid w:val="006300FF"/>
    <w:rsid w:val="00630E89"/>
    <w:rsid w:val="0063150D"/>
    <w:rsid w:val="00632C81"/>
    <w:rsid w:val="00640B1A"/>
    <w:rsid w:val="006422D2"/>
    <w:rsid w:val="00645959"/>
    <w:rsid w:val="006462D2"/>
    <w:rsid w:val="00657A81"/>
    <w:rsid w:val="00657F01"/>
    <w:rsid w:val="00666C3E"/>
    <w:rsid w:val="0067336C"/>
    <w:rsid w:val="00676899"/>
    <w:rsid w:val="00684E31"/>
    <w:rsid w:val="006850F6"/>
    <w:rsid w:val="006857E4"/>
    <w:rsid w:val="00687AF2"/>
    <w:rsid w:val="0069057E"/>
    <w:rsid w:val="0069487E"/>
    <w:rsid w:val="00695394"/>
    <w:rsid w:val="0069604C"/>
    <w:rsid w:val="006A2B3B"/>
    <w:rsid w:val="006A440F"/>
    <w:rsid w:val="006A54D9"/>
    <w:rsid w:val="006A6304"/>
    <w:rsid w:val="006B64B1"/>
    <w:rsid w:val="006C19F4"/>
    <w:rsid w:val="006C372D"/>
    <w:rsid w:val="006C4AF5"/>
    <w:rsid w:val="006C792F"/>
    <w:rsid w:val="006D0A73"/>
    <w:rsid w:val="006D0A8F"/>
    <w:rsid w:val="006D41C2"/>
    <w:rsid w:val="006D57D6"/>
    <w:rsid w:val="006E1707"/>
    <w:rsid w:val="006E19BC"/>
    <w:rsid w:val="006E766C"/>
    <w:rsid w:val="006F60DD"/>
    <w:rsid w:val="00701CF9"/>
    <w:rsid w:val="00703543"/>
    <w:rsid w:val="00706CAD"/>
    <w:rsid w:val="007106AC"/>
    <w:rsid w:val="00711A42"/>
    <w:rsid w:val="00713313"/>
    <w:rsid w:val="007168E5"/>
    <w:rsid w:val="007170EB"/>
    <w:rsid w:val="007217DE"/>
    <w:rsid w:val="0072397E"/>
    <w:rsid w:val="00724596"/>
    <w:rsid w:val="00734208"/>
    <w:rsid w:val="007367DF"/>
    <w:rsid w:val="00737F26"/>
    <w:rsid w:val="00741D91"/>
    <w:rsid w:val="00746BB3"/>
    <w:rsid w:val="00750C41"/>
    <w:rsid w:val="00753032"/>
    <w:rsid w:val="00756EF1"/>
    <w:rsid w:val="00761AF1"/>
    <w:rsid w:val="0076206E"/>
    <w:rsid w:val="00765BC0"/>
    <w:rsid w:val="00767F47"/>
    <w:rsid w:val="007712D5"/>
    <w:rsid w:val="00771687"/>
    <w:rsid w:val="00771C2B"/>
    <w:rsid w:val="00774295"/>
    <w:rsid w:val="007744A3"/>
    <w:rsid w:val="00776294"/>
    <w:rsid w:val="007779A1"/>
    <w:rsid w:val="00777C61"/>
    <w:rsid w:val="00780247"/>
    <w:rsid w:val="0078395E"/>
    <w:rsid w:val="00785EAC"/>
    <w:rsid w:val="00786E89"/>
    <w:rsid w:val="00790074"/>
    <w:rsid w:val="00790171"/>
    <w:rsid w:val="0079047D"/>
    <w:rsid w:val="00795516"/>
    <w:rsid w:val="007A09CE"/>
    <w:rsid w:val="007A5B84"/>
    <w:rsid w:val="007A6A64"/>
    <w:rsid w:val="007A7024"/>
    <w:rsid w:val="007A7DB1"/>
    <w:rsid w:val="007B1E16"/>
    <w:rsid w:val="007B1F39"/>
    <w:rsid w:val="007B459E"/>
    <w:rsid w:val="007C1CB7"/>
    <w:rsid w:val="007C1DD0"/>
    <w:rsid w:val="007C30A4"/>
    <w:rsid w:val="007C3DD3"/>
    <w:rsid w:val="007C4023"/>
    <w:rsid w:val="007C70C9"/>
    <w:rsid w:val="007D190F"/>
    <w:rsid w:val="007D5BEB"/>
    <w:rsid w:val="007E19C1"/>
    <w:rsid w:val="007E1A42"/>
    <w:rsid w:val="007E2506"/>
    <w:rsid w:val="007E36FB"/>
    <w:rsid w:val="007E5402"/>
    <w:rsid w:val="007F280B"/>
    <w:rsid w:val="007F56A3"/>
    <w:rsid w:val="007F70A3"/>
    <w:rsid w:val="00800E5D"/>
    <w:rsid w:val="00801D73"/>
    <w:rsid w:val="0080204A"/>
    <w:rsid w:val="00802ACE"/>
    <w:rsid w:val="00804B39"/>
    <w:rsid w:val="00805543"/>
    <w:rsid w:val="00811568"/>
    <w:rsid w:val="008206BE"/>
    <w:rsid w:val="00823811"/>
    <w:rsid w:val="008270D3"/>
    <w:rsid w:val="008277AD"/>
    <w:rsid w:val="008311F0"/>
    <w:rsid w:val="008325D6"/>
    <w:rsid w:val="00832B8B"/>
    <w:rsid w:val="00833101"/>
    <w:rsid w:val="00834C61"/>
    <w:rsid w:val="008359D5"/>
    <w:rsid w:val="00842291"/>
    <w:rsid w:val="0084282C"/>
    <w:rsid w:val="00846EA4"/>
    <w:rsid w:val="00851345"/>
    <w:rsid w:val="00853E25"/>
    <w:rsid w:val="0085559A"/>
    <w:rsid w:val="00855B52"/>
    <w:rsid w:val="0085609D"/>
    <w:rsid w:val="008560E0"/>
    <w:rsid w:val="00857E04"/>
    <w:rsid w:val="00862451"/>
    <w:rsid w:val="008645DE"/>
    <w:rsid w:val="00866BAD"/>
    <w:rsid w:val="0087283F"/>
    <w:rsid w:val="00873B61"/>
    <w:rsid w:val="00875558"/>
    <w:rsid w:val="00876B26"/>
    <w:rsid w:val="00877286"/>
    <w:rsid w:val="00881448"/>
    <w:rsid w:val="008857EA"/>
    <w:rsid w:val="008931A7"/>
    <w:rsid w:val="008944CA"/>
    <w:rsid w:val="00894787"/>
    <w:rsid w:val="00895716"/>
    <w:rsid w:val="0089758C"/>
    <w:rsid w:val="00897992"/>
    <w:rsid w:val="008A0BA5"/>
    <w:rsid w:val="008A51D1"/>
    <w:rsid w:val="008A670B"/>
    <w:rsid w:val="008B38AF"/>
    <w:rsid w:val="008C2A97"/>
    <w:rsid w:val="008C50DA"/>
    <w:rsid w:val="008C665F"/>
    <w:rsid w:val="008C78D9"/>
    <w:rsid w:val="008D2FAE"/>
    <w:rsid w:val="008D5750"/>
    <w:rsid w:val="008E2B98"/>
    <w:rsid w:val="008E3C0A"/>
    <w:rsid w:val="008E7B65"/>
    <w:rsid w:val="008F204C"/>
    <w:rsid w:val="008F3E3A"/>
    <w:rsid w:val="008F450F"/>
    <w:rsid w:val="009015C5"/>
    <w:rsid w:val="0090660E"/>
    <w:rsid w:val="00912A07"/>
    <w:rsid w:val="00913413"/>
    <w:rsid w:val="00913674"/>
    <w:rsid w:val="00917D9F"/>
    <w:rsid w:val="00921870"/>
    <w:rsid w:val="009230A4"/>
    <w:rsid w:val="00926B7B"/>
    <w:rsid w:val="00926FA6"/>
    <w:rsid w:val="00934694"/>
    <w:rsid w:val="00936844"/>
    <w:rsid w:val="00937DD4"/>
    <w:rsid w:val="00937FF1"/>
    <w:rsid w:val="00941EC8"/>
    <w:rsid w:val="009444E9"/>
    <w:rsid w:val="009447D9"/>
    <w:rsid w:val="009471D5"/>
    <w:rsid w:val="009531E5"/>
    <w:rsid w:val="0095543B"/>
    <w:rsid w:val="00955F5F"/>
    <w:rsid w:val="0095722A"/>
    <w:rsid w:val="00957808"/>
    <w:rsid w:val="00964E95"/>
    <w:rsid w:val="00965953"/>
    <w:rsid w:val="0097038C"/>
    <w:rsid w:val="00970BB4"/>
    <w:rsid w:val="00972EA7"/>
    <w:rsid w:val="0097304D"/>
    <w:rsid w:val="00982E1C"/>
    <w:rsid w:val="00986364"/>
    <w:rsid w:val="00986B4A"/>
    <w:rsid w:val="00990C23"/>
    <w:rsid w:val="0099375A"/>
    <w:rsid w:val="0099683F"/>
    <w:rsid w:val="009A2878"/>
    <w:rsid w:val="009A5C08"/>
    <w:rsid w:val="009A6A28"/>
    <w:rsid w:val="009A6DC7"/>
    <w:rsid w:val="009B0B5D"/>
    <w:rsid w:val="009B0F74"/>
    <w:rsid w:val="009B18BC"/>
    <w:rsid w:val="009B1A77"/>
    <w:rsid w:val="009B3A86"/>
    <w:rsid w:val="009B4474"/>
    <w:rsid w:val="009B5F45"/>
    <w:rsid w:val="009C5FD4"/>
    <w:rsid w:val="009C63FD"/>
    <w:rsid w:val="009C6812"/>
    <w:rsid w:val="009D07E8"/>
    <w:rsid w:val="009D1B36"/>
    <w:rsid w:val="009E0652"/>
    <w:rsid w:val="009E07F0"/>
    <w:rsid w:val="009E0DB5"/>
    <w:rsid w:val="009E787B"/>
    <w:rsid w:val="009F1A56"/>
    <w:rsid w:val="009F31EF"/>
    <w:rsid w:val="009F3460"/>
    <w:rsid w:val="009F4919"/>
    <w:rsid w:val="009F547C"/>
    <w:rsid w:val="00A03662"/>
    <w:rsid w:val="00A04235"/>
    <w:rsid w:val="00A073E3"/>
    <w:rsid w:val="00A119D3"/>
    <w:rsid w:val="00A127A6"/>
    <w:rsid w:val="00A12839"/>
    <w:rsid w:val="00A27D46"/>
    <w:rsid w:val="00A301CC"/>
    <w:rsid w:val="00A30A31"/>
    <w:rsid w:val="00A32095"/>
    <w:rsid w:val="00A33275"/>
    <w:rsid w:val="00A35A94"/>
    <w:rsid w:val="00A35C05"/>
    <w:rsid w:val="00A35C12"/>
    <w:rsid w:val="00A36D49"/>
    <w:rsid w:val="00A40889"/>
    <w:rsid w:val="00A424B1"/>
    <w:rsid w:val="00A42FDE"/>
    <w:rsid w:val="00A432D6"/>
    <w:rsid w:val="00A45DFF"/>
    <w:rsid w:val="00A46B70"/>
    <w:rsid w:val="00A507BB"/>
    <w:rsid w:val="00A57D08"/>
    <w:rsid w:val="00A610AC"/>
    <w:rsid w:val="00A61212"/>
    <w:rsid w:val="00A61E9F"/>
    <w:rsid w:val="00A649EC"/>
    <w:rsid w:val="00A65C1A"/>
    <w:rsid w:val="00A66DE0"/>
    <w:rsid w:val="00A6764B"/>
    <w:rsid w:val="00A67CF8"/>
    <w:rsid w:val="00A7138C"/>
    <w:rsid w:val="00A71AA2"/>
    <w:rsid w:val="00A71DE4"/>
    <w:rsid w:val="00A71E1C"/>
    <w:rsid w:val="00A80FDB"/>
    <w:rsid w:val="00A81C31"/>
    <w:rsid w:val="00A84540"/>
    <w:rsid w:val="00A849E8"/>
    <w:rsid w:val="00A85514"/>
    <w:rsid w:val="00A86F02"/>
    <w:rsid w:val="00A90018"/>
    <w:rsid w:val="00A90A1D"/>
    <w:rsid w:val="00A91186"/>
    <w:rsid w:val="00A94666"/>
    <w:rsid w:val="00A95229"/>
    <w:rsid w:val="00A95688"/>
    <w:rsid w:val="00A9632C"/>
    <w:rsid w:val="00AA0667"/>
    <w:rsid w:val="00AA0FDA"/>
    <w:rsid w:val="00AA27A2"/>
    <w:rsid w:val="00AA2F13"/>
    <w:rsid w:val="00AA3A43"/>
    <w:rsid w:val="00AA657B"/>
    <w:rsid w:val="00AB0C13"/>
    <w:rsid w:val="00AB4152"/>
    <w:rsid w:val="00AB6251"/>
    <w:rsid w:val="00AC2A7A"/>
    <w:rsid w:val="00AD0EFC"/>
    <w:rsid w:val="00AD547F"/>
    <w:rsid w:val="00AD7E74"/>
    <w:rsid w:val="00AE0676"/>
    <w:rsid w:val="00AE206D"/>
    <w:rsid w:val="00AE4C6B"/>
    <w:rsid w:val="00AE7DB5"/>
    <w:rsid w:val="00AF2632"/>
    <w:rsid w:val="00AF40F9"/>
    <w:rsid w:val="00AF4C53"/>
    <w:rsid w:val="00AF51B0"/>
    <w:rsid w:val="00B04570"/>
    <w:rsid w:val="00B10585"/>
    <w:rsid w:val="00B10915"/>
    <w:rsid w:val="00B11316"/>
    <w:rsid w:val="00B11B39"/>
    <w:rsid w:val="00B17BE5"/>
    <w:rsid w:val="00B314F7"/>
    <w:rsid w:val="00B31C0F"/>
    <w:rsid w:val="00B3306F"/>
    <w:rsid w:val="00B33D1E"/>
    <w:rsid w:val="00B34B63"/>
    <w:rsid w:val="00B42ED6"/>
    <w:rsid w:val="00B51C9A"/>
    <w:rsid w:val="00B53598"/>
    <w:rsid w:val="00B55C0E"/>
    <w:rsid w:val="00B5733D"/>
    <w:rsid w:val="00B57ED8"/>
    <w:rsid w:val="00B60016"/>
    <w:rsid w:val="00B60E23"/>
    <w:rsid w:val="00B62E03"/>
    <w:rsid w:val="00B672EC"/>
    <w:rsid w:val="00B74DB0"/>
    <w:rsid w:val="00B83DCC"/>
    <w:rsid w:val="00B83FCA"/>
    <w:rsid w:val="00B8642E"/>
    <w:rsid w:val="00B8777F"/>
    <w:rsid w:val="00B91432"/>
    <w:rsid w:val="00B92006"/>
    <w:rsid w:val="00B928C0"/>
    <w:rsid w:val="00B93AB5"/>
    <w:rsid w:val="00BA1ADA"/>
    <w:rsid w:val="00BA2B94"/>
    <w:rsid w:val="00BA3B56"/>
    <w:rsid w:val="00BA4AE7"/>
    <w:rsid w:val="00BA5E30"/>
    <w:rsid w:val="00BA608C"/>
    <w:rsid w:val="00BB5A43"/>
    <w:rsid w:val="00BB7D01"/>
    <w:rsid w:val="00BC3CE5"/>
    <w:rsid w:val="00BC43EC"/>
    <w:rsid w:val="00BC5223"/>
    <w:rsid w:val="00BC55B9"/>
    <w:rsid w:val="00BD1FD8"/>
    <w:rsid w:val="00BD29A5"/>
    <w:rsid w:val="00BD3453"/>
    <w:rsid w:val="00BD45B6"/>
    <w:rsid w:val="00BD642C"/>
    <w:rsid w:val="00BE1000"/>
    <w:rsid w:val="00BE12DD"/>
    <w:rsid w:val="00BE3E06"/>
    <w:rsid w:val="00BF0BA6"/>
    <w:rsid w:val="00BF3481"/>
    <w:rsid w:val="00BF4AB5"/>
    <w:rsid w:val="00BF5EFA"/>
    <w:rsid w:val="00C0163F"/>
    <w:rsid w:val="00C033D6"/>
    <w:rsid w:val="00C03ECE"/>
    <w:rsid w:val="00C0570C"/>
    <w:rsid w:val="00C071B2"/>
    <w:rsid w:val="00C076AA"/>
    <w:rsid w:val="00C1428B"/>
    <w:rsid w:val="00C204E8"/>
    <w:rsid w:val="00C236B2"/>
    <w:rsid w:val="00C254BE"/>
    <w:rsid w:val="00C3123A"/>
    <w:rsid w:val="00C32D5C"/>
    <w:rsid w:val="00C3509B"/>
    <w:rsid w:val="00C36C01"/>
    <w:rsid w:val="00C42EFE"/>
    <w:rsid w:val="00C4571A"/>
    <w:rsid w:val="00C46BA7"/>
    <w:rsid w:val="00C476C0"/>
    <w:rsid w:val="00C50032"/>
    <w:rsid w:val="00C50490"/>
    <w:rsid w:val="00C542C2"/>
    <w:rsid w:val="00C54C3C"/>
    <w:rsid w:val="00C569FC"/>
    <w:rsid w:val="00C600BB"/>
    <w:rsid w:val="00C63AD7"/>
    <w:rsid w:val="00C66ECE"/>
    <w:rsid w:val="00C70AA5"/>
    <w:rsid w:val="00C770E7"/>
    <w:rsid w:val="00C8200F"/>
    <w:rsid w:val="00C861BE"/>
    <w:rsid w:val="00C912DE"/>
    <w:rsid w:val="00C92C32"/>
    <w:rsid w:val="00C95CA5"/>
    <w:rsid w:val="00C95F85"/>
    <w:rsid w:val="00C96304"/>
    <w:rsid w:val="00CA003B"/>
    <w:rsid w:val="00CA6D4D"/>
    <w:rsid w:val="00CB0A1E"/>
    <w:rsid w:val="00CB2C62"/>
    <w:rsid w:val="00CB3E36"/>
    <w:rsid w:val="00CB5D30"/>
    <w:rsid w:val="00CC1475"/>
    <w:rsid w:val="00CC16D5"/>
    <w:rsid w:val="00CC43C4"/>
    <w:rsid w:val="00CC66A9"/>
    <w:rsid w:val="00CC7C72"/>
    <w:rsid w:val="00CC7CAF"/>
    <w:rsid w:val="00CD42D7"/>
    <w:rsid w:val="00CD5784"/>
    <w:rsid w:val="00CE15C4"/>
    <w:rsid w:val="00CE20A8"/>
    <w:rsid w:val="00CE28EE"/>
    <w:rsid w:val="00CE2C0F"/>
    <w:rsid w:val="00CE66A1"/>
    <w:rsid w:val="00CF0470"/>
    <w:rsid w:val="00CF44D2"/>
    <w:rsid w:val="00CF7B90"/>
    <w:rsid w:val="00D03888"/>
    <w:rsid w:val="00D044BE"/>
    <w:rsid w:val="00D078F3"/>
    <w:rsid w:val="00D129AD"/>
    <w:rsid w:val="00D13D56"/>
    <w:rsid w:val="00D147AB"/>
    <w:rsid w:val="00D16A6D"/>
    <w:rsid w:val="00D171F0"/>
    <w:rsid w:val="00D24560"/>
    <w:rsid w:val="00D26859"/>
    <w:rsid w:val="00D435A1"/>
    <w:rsid w:val="00D44CEE"/>
    <w:rsid w:val="00D47877"/>
    <w:rsid w:val="00D54C44"/>
    <w:rsid w:val="00D61E51"/>
    <w:rsid w:val="00D62C06"/>
    <w:rsid w:val="00D62E84"/>
    <w:rsid w:val="00D63217"/>
    <w:rsid w:val="00D67527"/>
    <w:rsid w:val="00D76451"/>
    <w:rsid w:val="00D779B7"/>
    <w:rsid w:val="00D85D52"/>
    <w:rsid w:val="00D872C4"/>
    <w:rsid w:val="00D90B62"/>
    <w:rsid w:val="00D950BA"/>
    <w:rsid w:val="00D9596A"/>
    <w:rsid w:val="00D9607C"/>
    <w:rsid w:val="00D9769E"/>
    <w:rsid w:val="00DA01DC"/>
    <w:rsid w:val="00DA0F5E"/>
    <w:rsid w:val="00DA0FB4"/>
    <w:rsid w:val="00DA7B36"/>
    <w:rsid w:val="00DB205F"/>
    <w:rsid w:val="00DB3C68"/>
    <w:rsid w:val="00DB7B97"/>
    <w:rsid w:val="00DC0EBC"/>
    <w:rsid w:val="00DC33A7"/>
    <w:rsid w:val="00DC4AFB"/>
    <w:rsid w:val="00DD0BCF"/>
    <w:rsid w:val="00DD4A1E"/>
    <w:rsid w:val="00DD7C3D"/>
    <w:rsid w:val="00DE13ED"/>
    <w:rsid w:val="00DE500E"/>
    <w:rsid w:val="00DF1048"/>
    <w:rsid w:val="00DF2905"/>
    <w:rsid w:val="00DF2B28"/>
    <w:rsid w:val="00DF2D17"/>
    <w:rsid w:val="00DF4AA3"/>
    <w:rsid w:val="00DF4B34"/>
    <w:rsid w:val="00DF5494"/>
    <w:rsid w:val="00DF68C8"/>
    <w:rsid w:val="00DF6ABB"/>
    <w:rsid w:val="00DF7297"/>
    <w:rsid w:val="00DF7573"/>
    <w:rsid w:val="00E02384"/>
    <w:rsid w:val="00E04831"/>
    <w:rsid w:val="00E072A3"/>
    <w:rsid w:val="00E07B7F"/>
    <w:rsid w:val="00E10DEF"/>
    <w:rsid w:val="00E11E15"/>
    <w:rsid w:val="00E12F65"/>
    <w:rsid w:val="00E17847"/>
    <w:rsid w:val="00E17BEB"/>
    <w:rsid w:val="00E23304"/>
    <w:rsid w:val="00E25198"/>
    <w:rsid w:val="00E25923"/>
    <w:rsid w:val="00E25AD3"/>
    <w:rsid w:val="00E32229"/>
    <w:rsid w:val="00E326FF"/>
    <w:rsid w:val="00E34089"/>
    <w:rsid w:val="00E348C5"/>
    <w:rsid w:val="00E3746A"/>
    <w:rsid w:val="00E40667"/>
    <w:rsid w:val="00E41F27"/>
    <w:rsid w:val="00E4204C"/>
    <w:rsid w:val="00E50724"/>
    <w:rsid w:val="00E54860"/>
    <w:rsid w:val="00E55ED0"/>
    <w:rsid w:val="00E569B3"/>
    <w:rsid w:val="00E70BA1"/>
    <w:rsid w:val="00E71A67"/>
    <w:rsid w:val="00E77283"/>
    <w:rsid w:val="00E774EA"/>
    <w:rsid w:val="00E81384"/>
    <w:rsid w:val="00E81FE2"/>
    <w:rsid w:val="00E820BF"/>
    <w:rsid w:val="00E8240B"/>
    <w:rsid w:val="00E839B4"/>
    <w:rsid w:val="00E841FA"/>
    <w:rsid w:val="00E84791"/>
    <w:rsid w:val="00E8495E"/>
    <w:rsid w:val="00E849CC"/>
    <w:rsid w:val="00E85758"/>
    <w:rsid w:val="00E90BA7"/>
    <w:rsid w:val="00E91F28"/>
    <w:rsid w:val="00E956B1"/>
    <w:rsid w:val="00EA1704"/>
    <w:rsid w:val="00EB0828"/>
    <w:rsid w:val="00EB2B08"/>
    <w:rsid w:val="00EB2EE6"/>
    <w:rsid w:val="00EB3A8A"/>
    <w:rsid w:val="00EB42F2"/>
    <w:rsid w:val="00EC38CF"/>
    <w:rsid w:val="00EC3D9A"/>
    <w:rsid w:val="00EC3EA2"/>
    <w:rsid w:val="00EC5486"/>
    <w:rsid w:val="00EC6244"/>
    <w:rsid w:val="00ED03B0"/>
    <w:rsid w:val="00ED0FC8"/>
    <w:rsid w:val="00ED1567"/>
    <w:rsid w:val="00ED1D5E"/>
    <w:rsid w:val="00ED3510"/>
    <w:rsid w:val="00EE22E3"/>
    <w:rsid w:val="00EE5A5D"/>
    <w:rsid w:val="00EE5CAD"/>
    <w:rsid w:val="00EE77DC"/>
    <w:rsid w:val="00EF28E9"/>
    <w:rsid w:val="00EF6003"/>
    <w:rsid w:val="00EF71C0"/>
    <w:rsid w:val="00F02C37"/>
    <w:rsid w:val="00F04452"/>
    <w:rsid w:val="00F05D7F"/>
    <w:rsid w:val="00F15FF0"/>
    <w:rsid w:val="00F24644"/>
    <w:rsid w:val="00F26EA3"/>
    <w:rsid w:val="00F316C1"/>
    <w:rsid w:val="00F32BF7"/>
    <w:rsid w:val="00F40051"/>
    <w:rsid w:val="00F43E80"/>
    <w:rsid w:val="00F52459"/>
    <w:rsid w:val="00F57939"/>
    <w:rsid w:val="00F621D2"/>
    <w:rsid w:val="00F62FB1"/>
    <w:rsid w:val="00F65D5B"/>
    <w:rsid w:val="00F70A9E"/>
    <w:rsid w:val="00F72C36"/>
    <w:rsid w:val="00F74284"/>
    <w:rsid w:val="00F77B80"/>
    <w:rsid w:val="00F77E34"/>
    <w:rsid w:val="00F82A0E"/>
    <w:rsid w:val="00F83122"/>
    <w:rsid w:val="00F85298"/>
    <w:rsid w:val="00F85FE3"/>
    <w:rsid w:val="00F90206"/>
    <w:rsid w:val="00F91425"/>
    <w:rsid w:val="00F914F2"/>
    <w:rsid w:val="00F95FC3"/>
    <w:rsid w:val="00FA2863"/>
    <w:rsid w:val="00FA3A8E"/>
    <w:rsid w:val="00FB5DDE"/>
    <w:rsid w:val="00FB76DF"/>
    <w:rsid w:val="00FC04DB"/>
    <w:rsid w:val="00FC4125"/>
    <w:rsid w:val="00FC5E8F"/>
    <w:rsid w:val="00FC675E"/>
    <w:rsid w:val="00FD3BCF"/>
    <w:rsid w:val="00FD685F"/>
    <w:rsid w:val="00FD6A0E"/>
    <w:rsid w:val="00FD73D6"/>
    <w:rsid w:val="00FE0785"/>
    <w:rsid w:val="00FE0E5F"/>
    <w:rsid w:val="00FE1BC9"/>
    <w:rsid w:val="00FE1C5A"/>
    <w:rsid w:val="00FE3B4F"/>
    <w:rsid w:val="00FE4392"/>
    <w:rsid w:val="00FE47C9"/>
    <w:rsid w:val="00FE519A"/>
    <w:rsid w:val="00FE66B8"/>
    <w:rsid w:val="00FF0EAD"/>
    <w:rsid w:val="00FF14EE"/>
    <w:rsid w:val="00FF205E"/>
    <w:rsid w:val="00FF3A2A"/>
    <w:rsid w:val="00FF457E"/>
    <w:rsid w:val="00FF4F39"/>
    <w:rsid w:val="00FF52A5"/>
    <w:rsid w:val="00FF5E56"/>
    <w:rsid w:val="00FF6E8F"/>
    <w:rsid w:val="00FF781E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A14478-4512-4A05-BE58-3A552F17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31A"/>
  </w:style>
  <w:style w:type="paragraph" w:styleId="Heading1">
    <w:name w:val="heading 1"/>
    <w:basedOn w:val="Normal"/>
    <w:next w:val="Normal"/>
    <w:link w:val="Heading1Char"/>
    <w:qFormat/>
    <w:rsid w:val="00EB2B08"/>
    <w:pPr>
      <w:keepNext/>
      <w:numPr>
        <w:numId w:val="17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657F01"/>
    <w:pPr>
      <w:keepNext/>
      <w:spacing w:after="0" w:line="240" w:lineRule="auto"/>
      <w:ind w:left="2340" w:right="3" w:firstLine="540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657F01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567"/>
  </w:style>
  <w:style w:type="paragraph" w:styleId="Footer">
    <w:name w:val="footer"/>
    <w:basedOn w:val="Normal"/>
    <w:link w:val="FooterChar"/>
    <w:uiPriority w:val="99"/>
    <w:unhideWhenUsed/>
    <w:rsid w:val="00ED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567"/>
  </w:style>
  <w:style w:type="character" w:styleId="Hyperlink">
    <w:name w:val="Hyperlink"/>
    <w:uiPriority w:val="99"/>
    <w:unhideWhenUsed/>
    <w:rsid w:val="008975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4392"/>
    <w:pPr>
      <w:numPr>
        <w:ilvl w:val="1"/>
        <w:numId w:val="17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EB2B0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657F01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657F01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657F0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57F01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rsid w:val="00657F01"/>
    <w:pPr>
      <w:spacing w:after="0" w:line="240" w:lineRule="auto"/>
      <w:ind w:left="1080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57F01"/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657F01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57F01"/>
    <w:rPr>
      <w:rFonts w:ascii="Times New Roman" w:eastAsia="Times New Roman" w:hAnsi="Times New Roman" w:cs="Times New Roman"/>
      <w:sz w:val="26"/>
      <w:szCs w:val="20"/>
    </w:rPr>
  </w:style>
  <w:style w:type="paragraph" w:styleId="TOC1">
    <w:name w:val="toc 1"/>
    <w:basedOn w:val="Normal"/>
    <w:next w:val="Normal"/>
    <w:autoRedefine/>
    <w:uiPriority w:val="39"/>
    <w:rsid w:val="00657F01"/>
    <w:pPr>
      <w:tabs>
        <w:tab w:val="left" w:pos="180"/>
        <w:tab w:val="right" w:leader="dot" w:pos="9911"/>
      </w:tabs>
      <w:spacing w:after="0" w:line="360" w:lineRule="auto"/>
      <w:ind w:left="180" w:hanging="18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DE500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E500E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E500E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05E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D7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C96"/>
    <w:rPr>
      <w:b/>
      <w:bCs/>
      <w:sz w:val="20"/>
      <w:szCs w:val="20"/>
    </w:rPr>
  </w:style>
  <w:style w:type="paragraph" w:customStyle="1" w:styleId="Pealkiri21">
    <w:name w:val="Pealkiri 21"/>
    <w:basedOn w:val="Heading1"/>
    <w:rsid w:val="002D7033"/>
    <w:pPr>
      <w:widowControl w:val="0"/>
      <w:numPr>
        <w:numId w:val="0"/>
      </w:numPr>
      <w:suppressAutoHyphens/>
      <w:ind w:left="526" w:hanging="526"/>
      <w:jc w:val="center"/>
    </w:pPr>
    <w:rPr>
      <w:rFonts w:ascii="Thorndale AMT" w:eastAsia="Lucida Sans Unicode" w:hAnsi="Thorndale AMT" w:cs="Mangal"/>
      <w:kern w:val="1"/>
      <w:sz w:val="24"/>
      <w:lang w:eastAsia="hi-IN" w:bidi="hi-IN"/>
    </w:rPr>
  </w:style>
  <w:style w:type="table" w:styleId="TableGrid">
    <w:name w:val="Table Grid"/>
    <w:basedOn w:val="TableNormal"/>
    <w:uiPriority w:val="59"/>
    <w:rsid w:val="00D1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B530E-4B80-496B-8AE3-0CBFA261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Raivo</dc:creator>
  <cp:keywords/>
  <dc:description/>
  <cp:lastModifiedBy>Helerin</cp:lastModifiedBy>
  <cp:revision>1</cp:revision>
  <dcterms:created xsi:type="dcterms:W3CDTF">2018-09-19T07:02:00Z</dcterms:created>
  <dcterms:modified xsi:type="dcterms:W3CDTF">2018-09-19T07:02:00Z</dcterms:modified>
</cp:coreProperties>
</file>